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3211" w14:textId="2764429E" w:rsidR="00BA7F1C" w:rsidRDefault="00BA7F1C" w:rsidP="00302717">
      <w:pPr>
        <w:pStyle w:val="ListParagraph"/>
        <w:jc w:val="center"/>
        <w:rPr>
          <w:rFonts w:ascii="Arial" w:hAnsi="Arial" w:cs="Arial"/>
          <w:b/>
          <w:bCs/>
          <w:sz w:val="28"/>
          <w:szCs w:val="28"/>
        </w:rPr>
      </w:pPr>
      <w:r w:rsidRPr="00D311A9">
        <w:rPr>
          <w:rFonts w:ascii="Arial" w:hAnsi="Arial" w:cs="Arial"/>
          <w:b/>
          <w:bCs/>
          <w:sz w:val="28"/>
          <w:szCs w:val="28"/>
        </w:rPr>
        <w:t>Staffing Committee</w:t>
      </w:r>
      <w:r w:rsidR="007939FB" w:rsidRPr="00D311A9">
        <w:rPr>
          <w:rFonts w:ascii="Arial" w:hAnsi="Arial" w:cs="Arial"/>
          <w:b/>
          <w:bCs/>
          <w:sz w:val="28"/>
          <w:szCs w:val="28"/>
        </w:rPr>
        <w:t xml:space="preserve"> Terms of Reference</w:t>
      </w:r>
    </w:p>
    <w:p w14:paraId="30FC3B09" w14:textId="77777777" w:rsidR="00D311A9" w:rsidRPr="00D311A9" w:rsidRDefault="00D311A9" w:rsidP="00302717">
      <w:pPr>
        <w:pStyle w:val="ListParagraph"/>
        <w:jc w:val="center"/>
        <w:rPr>
          <w:rFonts w:ascii="Arial" w:hAnsi="Arial" w:cs="Arial"/>
          <w:b/>
          <w:bCs/>
          <w:sz w:val="28"/>
          <w:szCs w:val="28"/>
        </w:rPr>
      </w:pPr>
    </w:p>
    <w:p w14:paraId="7341FC1D" w14:textId="77777777" w:rsidR="007939FB" w:rsidRPr="00995896" w:rsidRDefault="007939FB" w:rsidP="00BA7F1C">
      <w:pPr>
        <w:pStyle w:val="ListParagraph"/>
        <w:rPr>
          <w:rFonts w:ascii="Arial" w:hAnsi="Arial" w:cs="Arial"/>
          <w:b/>
          <w:bCs/>
        </w:rPr>
      </w:pPr>
    </w:p>
    <w:p w14:paraId="12E27DD4" w14:textId="62D7F9D0" w:rsidR="007939FB" w:rsidRPr="00995896" w:rsidRDefault="007939FB" w:rsidP="00BA7F1C">
      <w:pPr>
        <w:pStyle w:val="ListParagraph"/>
        <w:rPr>
          <w:rFonts w:ascii="Arial" w:hAnsi="Arial" w:cs="Arial"/>
          <w:b/>
          <w:bCs/>
        </w:rPr>
      </w:pPr>
      <w:r w:rsidRPr="00995896">
        <w:rPr>
          <w:rFonts w:ascii="Arial" w:hAnsi="Arial" w:cs="Arial"/>
          <w:b/>
          <w:bCs/>
        </w:rPr>
        <w:t>STATUTE</w:t>
      </w:r>
      <w:r w:rsidR="00A24082">
        <w:rPr>
          <w:rFonts w:ascii="Arial" w:hAnsi="Arial" w:cs="Arial"/>
          <w:b/>
          <w:bCs/>
        </w:rPr>
        <w:t>:</w:t>
      </w:r>
    </w:p>
    <w:p w14:paraId="61E3C88E" w14:textId="0815A3C8" w:rsidR="007939FB" w:rsidRPr="00302717" w:rsidRDefault="007939FB" w:rsidP="00BA7F1C">
      <w:pPr>
        <w:pStyle w:val="ListParagraph"/>
        <w:rPr>
          <w:rFonts w:ascii="Arial" w:hAnsi="Arial" w:cs="Arial"/>
        </w:rPr>
      </w:pPr>
      <w:r w:rsidRPr="00302717">
        <w:rPr>
          <w:rFonts w:ascii="Arial" w:hAnsi="Arial" w:cs="Arial"/>
        </w:rPr>
        <w:t>Local Government Act 1972 s102</w:t>
      </w:r>
    </w:p>
    <w:p w14:paraId="3D9C8A77" w14:textId="144861C4" w:rsidR="007939FB" w:rsidRPr="00302717" w:rsidRDefault="007939FB" w:rsidP="00BA7F1C">
      <w:pPr>
        <w:pStyle w:val="ListParagraph"/>
        <w:rPr>
          <w:rFonts w:ascii="Arial" w:hAnsi="Arial" w:cs="Arial"/>
        </w:rPr>
      </w:pPr>
      <w:r w:rsidRPr="00302717">
        <w:rPr>
          <w:rFonts w:ascii="Arial" w:hAnsi="Arial" w:cs="Arial"/>
        </w:rPr>
        <w:t>Data Protection Act 1998</w:t>
      </w:r>
    </w:p>
    <w:p w14:paraId="768375BD" w14:textId="4EFCB25A" w:rsidR="007939FB" w:rsidRPr="00302717" w:rsidRDefault="007939FB" w:rsidP="00BA7F1C">
      <w:pPr>
        <w:pStyle w:val="ListParagraph"/>
        <w:rPr>
          <w:rFonts w:ascii="Arial" w:hAnsi="Arial" w:cs="Arial"/>
        </w:rPr>
      </w:pPr>
      <w:r w:rsidRPr="00302717">
        <w:rPr>
          <w:rFonts w:ascii="Arial" w:hAnsi="Arial" w:cs="Arial"/>
        </w:rPr>
        <w:t>Public Bodies 9Admission to Meetings Act) 1960 s2</w:t>
      </w:r>
    </w:p>
    <w:p w14:paraId="41255877" w14:textId="77777777" w:rsidR="007939FB" w:rsidRPr="00995896" w:rsidRDefault="007939FB" w:rsidP="00BA7F1C">
      <w:pPr>
        <w:pStyle w:val="ListParagraph"/>
        <w:rPr>
          <w:rFonts w:ascii="Arial" w:hAnsi="Arial" w:cs="Arial"/>
          <w:b/>
          <w:bCs/>
        </w:rPr>
      </w:pPr>
    </w:p>
    <w:p w14:paraId="3B401102" w14:textId="12978831" w:rsidR="00A24082" w:rsidRDefault="007939FB" w:rsidP="00A24082">
      <w:pPr>
        <w:pStyle w:val="ListParagraph"/>
        <w:rPr>
          <w:rFonts w:ascii="Arial" w:hAnsi="Arial" w:cs="Arial"/>
          <w:b/>
          <w:bCs/>
        </w:rPr>
      </w:pPr>
      <w:r w:rsidRPr="00995896">
        <w:rPr>
          <w:rFonts w:ascii="Arial" w:hAnsi="Arial" w:cs="Arial"/>
          <w:b/>
          <w:bCs/>
        </w:rPr>
        <w:t>STATUS</w:t>
      </w:r>
      <w:r w:rsidR="00A24082">
        <w:rPr>
          <w:rFonts w:ascii="Arial" w:hAnsi="Arial" w:cs="Arial"/>
          <w:b/>
          <w:bCs/>
        </w:rPr>
        <w:t>:</w:t>
      </w:r>
    </w:p>
    <w:p w14:paraId="541D46A5" w14:textId="1019723C" w:rsidR="007939FB" w:rsidRPr="00A24082" w:rsidRDefault="007939FB" w:rsidP="00A24082">
      <w:pPr>
        <w:pStyle w:val="ListParagraph"/>
        <w:rPr>
          <w:rFonts w:ascii="Arial" w:hAnsi="Arial" w:cs="Arial"/>
          <w:b/>
          <w:bCs/>
        </w:rPr>
      </w:pPr>
      <w:r w:rsidRPr="00A24082">
        <w:rPr>
          <w:rFonts w:ascii="Arial" w:hAnsi="Arial" w:cs="Arial"/>
        </w:rPr>
        <w:t xml:space="preserve">The Staffing Committee is a standing committee of Aldbury Parish Council and is </w:t>
      </w:r>
      <w:proofErr w:type="gramStart"/>
      <w:r w:rsidRPr="00A24082">
        <w:rPr>
          <w:rFonts w:ascii="Arial" w:hAnsi="Arial" w:cs="Arial"/>
        </w:rPr>
        <w:t>a subject</w:t>
      </w:r>
      <w:proofErr w:type="gramEnd"/>
      <w:r w:rsidRPr="00A24082">
        <w:rPr>
          <w:rFonts w:ascii="Arial" w:hAnsi="Arial" w:cs="Arial"/>
        </w:rPr>
        <w:t xml:space="preserve"> to the adopted standing orders, the code of conduct and the financial regulations. </w:t>
      </w:r>
    </w:p>
    <w:p w14:paraId="1F09C67B" w14:textId="77777777" w:rsidR="007939FB" w:rsidRPr="000670A0" w:rsidRDefault="007939FB" w:rsidP="00BA7F1C">
      <w:pPr>
        <w:pStyle w:val="ListParagraph"/>
        <w:rPr>
          <w:rFonts w:ascii="Arial" w:hAnsi="Arial" w:cs="Arial"/>
        </w:rPr>
      </w:pPr>
    </w:p>
    <w:p w14:paraId="0054D7BF" w14:textId="1DE22E40" w:rsidR="007939FB" w:rsidRPr="000670A0" w:rsidRDefault="007939FB" w:rsidP="007939FB">
      <w:pPr>
        <w:pStyle w:val="ListParagraph"/>
        <w:rPr>
          <w:rFonts w:ascii="Arial" w:hAnsi="Arial" w:cs="Arial"/>
        </w:rPr>
      </w:pPr>
      <w:r w:rsidRPr="000670A0">
        <w:rPr>
          <w:rFonts w:ascii="Arial" w:hAnsi="Arial" w:cs="Arial"/>
        </w:rPr>
        <w:t>The Committee decisions do not require ratification by Council unless a matter is specifically referred to full council or if there is an issue required by proper practice or law to be discussed by full council.</w:t>
      </w:r>
    </w:p>
    <w:p w14:paraId="486A2F6E" w14:textId="77777777" w:rsidR="007939FB" w:rsidRPr="000670A0" w:rsidRDefault="007939FB" w:rsidP="000670A0">
      <w:pPr>
        <w:rPr>
          <w:rFonts w:ascii="Arial" w:hAnsi="Arial" w:cs="Arial"/>
          <w:b/>
          <w:bCs/>
        </w:rPr>
      </w:pPr>
    </w:p>
    <w:p w14:paraId="5F72A345" w14:textId="1BF5C8C4" w:rsidR="00BA7F1C" w:rsidRPr="00995896" w:rsidRDefault="00BA7F1C" w:rsidP="00BA7F1C">
      <w:pPr>
        <w:pStyle w:val="ListParagraph"/>
        <w:rPr>
          <w:rFonts w:ascii="Arial" w:hAnsi="Arial" w:cs="Arial"/>
        </w:rPr>
      </w:pPr>
      <w:r w:rsidRPr="00995896">
        <w:rPr>
          <w:rFonts w:ascii="Arial" w:hAnsi="Arial" w:cs="Arial"/>
          <w:b/>
          <w:bCs/>
        </w:rPr>
        <w:t>Membership:</w:t>
      </w:r>
      <w:r w:rsidRPr="00995896">
        <w:rPr>
          <w:rFonts w:ascii="Arial" w:hAnsi="Arial" w:cs="Arial"/>
        </w:rPr>
        <w:t xml:space="preserve"> Cllr Webb</w:t>
      </w:r>
      <w:r w:rsidR="007939FB" w:rsidRPr="00995896">
        <w:rPr>
          <w:rFonts w:ascii="Arial" w:hAnsi="Arial" w:cs="Arial"/>
        </w:rPr>
        <w:t xml:space="preserve"> (Chair)</w:t>
      </w:r>
      <w:r w:rsidRPr="00995896">
        <w:rPr>
          <w:rFonts w:ascii="Arial" w:hAnsi="Arial" w:cs="Arial"/>
        </w:rPr>
        <w:t>, Cllr McCarthy and Cllr de la Bedoyere</w:t>
      </w:r>
      <w:r w:rsidR="007939FB" w:rsidRPr="00995896">
        <w:rPr>
          <w:rFonts w:ascii="Arial" w:hAnsi="Arial" w:cs="Arial"/>
        </w:rPr>
        <w:t xml:space="preserve"> (Vice Chair). The membership of this committee will be determined at the Annual Council meeting. </w:t>
      </w:r>
    </w:p>
    <w:p w14:paraId="0294AA94" w14:textId="77777777" w:rsidR="007939FB" w:rsidRPr="00995896" w:rsidRDefault="007939FB" w:rsidP="00BA7F1C">
      <w:pPr>
        <w:pStyle w:val="ListParagraph"/>
        <w:rPr>
          <w:rFonts w:ascii="Arial" w:hAnsi="Arial" w:cs="Arial"/>
        </w:rPr>
      </w:pPr>
    </w:p>
    <w:p w14:paraId="4BEE79E3" w14:textId="77777777" w:rsidR="00BA7F1C" w:rsidRPr="00995896" w:rsidRDefault="00BA7F1C" w:rsidP="00BA7F1C">
      <w:pPr>
        <w:pStyle w:val="ListParagraph"/>
        <w:rPr>
          <w:rFonts w:ascii="Arial" w:hAnsi="Arial" w:cs="Arial"/>
        </w:rPr>
      </w:pPr>
      <w:r w:rsidRPr="00995896">
        <w:rPr>
          <w:rFonts w:ascii="Arial" w:hAnsi="Arial" w:cs="Arial"/>
          <w:b/>
          <w:bCs/>
        </w:rPr>
        <w:t>Quorum:</w:t>
      </w:r>
      <w:r w:rsidRPr="00995896">
        <w:rPr>
          <w:rFonts w:ascii="Arial" w:hAnsi="Arial" w:cs="Arial"/>
        </w:rPr>
        <w:t xml:space="preserve"> Three</w:t>
      </w:r>
    </w:p>
    <w:p w14:paraId="435A8813" w14:textId="77777777" w:rsidR="007939FB" w:rsidRPr="00995896" w:rsidRDefault="007939FB" w:rsidP="00BA7F1C">
      <w:pPr>
        <w:pStyle w:val="ListParagraph"/>
        <w:rPr>
          <w:rFonts w:ascii="Arial" w:hAnsi="Arial" w:cs="Arial"/>
        </w:rPr>
      </w:pPr>
    </w:p>
    <w:p w14:paraId="629F726D" w14:textId="611539E9" w:rsidR="007939FB" w:rsidRPr="00995896" w:rsidRDefault="007939FB" w:rsidP="00BA7F1C">
      <w:pPr>
        <w:pStyle w:val="ListParagraph"/>
        <w:rPr>
          <w:rFonts w:ascii="Arial" w:hAnsi="Arial" w:cs="Arial"/>
        </w:rPr>
      </w:pPr>
      <w:r w:rsidRPr="00995896">
        <w:rPr>
          <w:rFonts w:ascii="Arial" w:hAnsi="Arial" w:cs="Arial"/>
          <w:b/>
          <w:bCs/>
        </w:rPr>
        <w:t>Co-Option</w:t>
      </w:r>
      <w:r w:rsidRPr="00995896">
        <w:rPr>
          <w:rFonts w:ascii="Arial" w:hAnsi="Arial" w:cs="Arial"/>
        </w:rPr>
        <w:t>: In accordance with the Local Government Act 1972 s 102 the committee shall have no powers of co-option.</w:t>
      </w:r>
    </w:p>
    <w:p w14:paraId="76C8458B" w14:textId="77777777" w:rsidR="007939FB" w:rsidRPr="00995896" w:rsidRDefault="007939FB" w:rsidP="00BA7F1C">
      <w:pPr>
        <w:pStyle w:val="ListParagraph"/>
        <w:rPr>
          <w:rFonts w:ascii="Arial" w:hAnsi="Arial" w:cs="Arial"/>
        </w:rPr>
      </w:pPr>
    </w:p>
    <w:p w14:paraId="16C6E1EB" w14:textId="44CB9EEC" w:rsidR="00BA7F1C" w:rsidRPr="00995896" w:rsidRDefault="00BA7F1C" w:rsidP="00BA7F1C">
      <w:pPr>
        <w:pStyle w:val="ListParagraph"/>
        <w:rPr>
          <w:rFonts w:ascii="Arial" w:hAnsi="Arial" w:cs="Arial"/>
        </w:rPr>
      </w:pPr>
      <w:r w:rsidRPr="00995896">
        <w:rPr>
          <w:rFonts w:ascii="Arial" w:hAnsi="Arial" w:cs="Arial"/>
          <w:b/>
          <w:bCs/>
        </w:rPr>
        <w:t>Meetings:</w:t>
      </w:r>
      <w:r w:rsidRPr="00995896">
        <w:rPr>
          <w:rFonts w:ascii="Arial" w:hAnsi="Arial" w:cs="Arial"/>
        </w:rPr>
        <w:t xml:space="preserve"> As required to ensure that APC complies with the requirements of employment law and follows best practice in providing good working conditions for staff.</w:t>
      </w:r>
      <w:r w:rsidR="007939FB" w:rsidRPr="00995896">
        <w:rPr>
          <w:rFonts w:ascii="Arial" w:hAnsi="Arial" w:cs="Arial"/>
        </w:rPr>
        <w:t xml:space="preserve"> All meetings of the Staffing Committee will exclude public and press by resolution should the nature of items being discussed and transacted be deemed confidential under Public Bodies (Admission to Meetings Act) 1960.</w:t>
      </w:r>
    </w:p>
    <w:p w14:paraId="5E94F3B8" w14:textId="67E3622B" w:rsidR="007939FB" w:rsidRPr="00995896" w:rsidRDefault="007939FB" w:rsidP="00BA7F1C">
      <w:pPr>
        <w:pStyle w:val="ListParagraph"/>
        <w:rPr>
          <w:rFonts w:ascii="Arial" w:hAnsi="Arial" w:cs="Arial"/>
        </w:rPr>
      </w:pPr>
      <w:r w:rsidRPr="00995896">
        <w:rPr>
          <w:rFonts w:ascii="Arial" w:hAnsi="Arial" w:cs="Arial"/>
          <w:b/>
          <w:bCs/>
        </w:rPr>
        <w:t>All reports from this committee must protect the confidentiality of all parties involved and the implications of the Data Protection Act 1998.</w:t>
      </w:r>
      <w:r w:rsidRPr="00995896">
        <w:rPr>
          <w:rFonts w:ascii="Arial" w:hAnsi="Arial" w:cs="Arial"/>
        </w:rPr>
        <w:t xml:space="preserve"> Minutes of the Staffing Committee meeting may be presented to the full council for information, although if the content is deemed confidential than a brief report will be provided, and the minutes will be held on file. </w:t>
      </w:r>
    </w:p>
    <w:p w14:paraId="0084304A" w14:textId="77777777" w:rsidR="007939FB" w:rsidRPr="00995896" w:rsidRDefault="007939FB" w:rsidP="00BA7F1C">
      <w:pPr>
        <w:pStyle w:val="ListParagraph"/>
        <w:rPr>
          <w:rFonts w:ascii="Arial" w:hAnsi="Arial" w:cs="Arial"/>
        </w:rPr>
      </w:pPr>
    </w:p>
    <w:p w14:paraId="66D5AFCA" w14:textId="4105D21A" w:rsidR="00BA7F1C" w:rsidRPr="00995896" w:rsidRDefault="007939FB" w:rsidP="00BA7F1C">
      <w:pPr>
        <w:pStyle w:val="ListParagraph"/>
        <w:rPr>
          <w:rFonts w:ascii="Arial" w:hAnsi="Arial" w:cs="Arial"/>
          <w:b/>
          <w:bCs/>
        </w:rPr>
      </w:pPr>
      <w:r w:rsidRPr="00995896">
        <w:rPr>
          <w:rFonts w:ascii="Arial" w:hAnsi="Arial" w:cs="Arial"/>
          <w:b/>
          <w:bCs/>
        </w:rPr>
        <w:t>DELEGATED POWERS (EXCLUDING ANY OF THE COUNCIL RESERVED POWERS)</w:t>
      </w:r>
      <w:r w:rsidR="00995896">
        <w:rPr>
          <w:rFonts w:ascii="Arial" w:hAnsi="Arial" w:cs="Arial"/>
          <w:b/>
          <w:bCs/>
        </w:rPr>
        <w:t>:</w:t>
      </w:r>
    </w:p>
    <w:p w14:paraId="2FD4C8AF" w14:textId="77777777" w:rsidR="007939FB" w:rsidRPr="00995896" w:rsidRDefault="007939FB" w:rsidP="00BA7F1C">
      <w:pPr>
        <w:pStyle w:val="ListParagraph"/>
        <w:rPr>
          <w:rFonts w:ascii="Arial" w:hAnsi="Arial" w:cs="Arial"/>
          <w:b/>
          <w:bCs/>
        </w:rPr>
      </w:pPr>
    </w:p>
    <w:p w14:paraId="2EC5B3CC" w14:textId="77777777" w:rsidR="00BA7F1C" w:rsidRPr="00995896" w:rsidRDefault="00BA7F1C" w:rsidP="00BA7F1C">
      <w:pPr>
        <w:pStyle w:val="ListParagraph"/>
        <w:rPr>
          <w:rFonts w:ascii="Arial" w:hAnsi="Arial" w:cs="Arial"/>
        </w:rPr>
      </w:pPr>
      <w:r w:rsidRPr="00995896">
        <w:rPr>
          <w:rFonts w:ascii="Arial" w:hAnsi="Arial" w:cs="Arial"/>
        </w:rPr>
        <w:t>The Staffing Committee will be responsible for the following:</w:t>
      </w:r>
    </w:p>
    <w:p w14:paraId="67BD7009" w14:textId="77777777" w:rsidR="007939FB" w:rsidRPr="00995896" w:rsidRDefault="007939FB" w:rsidP="00BA7F1C">
      <w:pPr>
        <w:pStyle w:val="ListParagraph"/>
        <w:rPr>
          <w:rFonts w:ascii="Arial" w:hAnsi="Arial" w:cs="Arial"/>
        </w:rPr>
      </w:pPr>
    </w:p>
    <w:p w14:paraId="718F63A9"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Recruitment of Parish Clerk/RFO and other staff as required</w:t>
      </w:r>
    </w:p>
    <w:p w14:paraId="24EF4055"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Recruitment and selection procedures</w:t>
      </w:r>
    </w:p>
    <w:p w14:paraId="0983D320"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Annual staff appraisal and development</w:t>
      </w:r>
    </w:p>
    <w:p w14:paraId="214728BA"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Review of staff contracts, grievance and discipline policies every two years</w:t>
      </w:r>
    </w:p>
    <w:p w14:paraId="41F22097" w14:textId="6355EA7D"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Review of staff </w:t>
      </w:r>
      <w:r w:rsidR="007939FB" w:rsidRPr="00995896">
        <w:rPr>
          <w:rFonts w:ascii="Arial" w:hAnsi="Arial" w:cs="Arial"/>
        </w:rPr>
        <w:t xml:space="preserve">workload and </w:t>
      </w:r>
      <w:r w:rsidRPr="00995896">
        <w:rPr>
          <w:rFonts w:ascii="Arial" w:hAnsi="Arial" w:cs="Arial"/>
        </w:rPr>
        <w:t xml:space="preserve">accommodation </w:t>
      </w:r>
      <w:r w:rsidR="007939FB" w:rsidRPr="00995896">
        <w:rPr>
          <w:rFonts w:ascii="Arial" w:hAnsi="Arial" w:cs="Arial"/>
        </w:rPr>
        <w:t xml:space="preserve">of their needs and </w:t>
      </w:r>
      <w:r w:rsidRPr="00995896">
        <w:rPr>
          <w:rFonts w:ascii="Arial" w:hAnsi="Arial" w:cs="Arial"/>
        </w:rPr>
        <w:t>requirements where necessary</w:t>
      </w:r>
    </w:p>
    <w:p w14:paraId="00D92377"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Management of rights relating to leave, time off and illness</w:t>
      </w:r>
    </w:p>
    <w:p w14:paraId="25324135"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To ensure the health and safety of all staff and carry out risk assessments</w:t>
      </w:r>
    </w:p>
    <w:p w14:paraId="13FC51D8"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lastRenderedPageBreak/>
        <w:t xml:space="preserve">To keep up to date with developments in employment law </w:t>
      </w:r>
    </w:p>
    <w:p w14:paraId="51DC844D"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The Staffing Committee will serve as the disciplinary or grievance panel </w:t>
      </w:r>
    </w:p>
    <w:p w14:paraId="13CC6258"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To agree the members to sit on an appeals panel to hear appeals against a decision on a </w:t>
      </w:r>
      <w:proofErr w:type="gramStart"/>
      <w:r w:rsidRPr="00995896">
        <w:rPr>
          <w:rFonts w:ascii="Arial" w:hAnsi="Arial" w:cs="Arial"/>
        </w:rPr>
        <w:t>grievance</w:t>
      </w:r>
      <w:proofErr w:type="gramEnd"/>
    </w:p>
    <w:p w14:paraId="294B93C2" w14:textId="1B75E1CA" w:rsidR="007939FB" w:rsidRPr="00995896" w:rsidRDefault="007939FB" w:rsidP="00BA7F1C">
      <w:pPr>
        <w:pStyle w:val="ListParagraph"/>
        <w:numPr>
          <w:ilvl w:val="0"/>
          <w:numId w:val="2"/>
        </w:numPr>
        <w:rPr>
          <w:rFonts w:ascii="Arial" w:hAnsi="Arial" w:cs="Arial"/>
        </w:rPr>
      </w:pPr>
      <w:r w:rsidRPr="00995896">
        <w:rPr>
          <w:rFonts w:ascii="Arial" w:hAnsi="Arial" w:cs="Arial"/>
        </w:rPr>
        <w:t xml:space="preserve">To practice and promote fair and equal treatment of staff throughout the performance of all council activities and to ensure that no discrimination, harassment or bullying takes place against any member of </w:t>
      </w:r>
      <w:proofErr w:type="gramStart"/>
      <w:r w:rsidRPr="00995896">
        <w:rPr>
          <w:rFonts w:ascii="Arial" w:hAnsi="Arial" w:cs="Arial"/>
        </w:rPr>
        <w:t>staff</w:t>
      </w:r>
      <w:proofErr w:type="gramEnd"/>
    </w:p>
    <w:p w14:paraId="71C7B2B7" w14:textId="77777777" w:rsidR="007939FB" w:rsidRPr="00995896" w:rsidRDefault="007939FB" w:rsidP="00BA7F1C">
      <w:pPr>
        <w:rPr>
          <w:rFonts w:ascii="Arial" w:hAnsi="Arial" w:cs="Arial"/>
          <w:b/>
          <w:bCs/>
        </w:rPr>
      </w:pPr>
      <w:r w:rsidRPr="00995896">
        <w:rPr>
          <w:rFonts w:ascii="Arial" w:hAnsi="Arial" w:cs="Arial"/>
          <w:b/>
          <w:bCs/>
        </w:rPr>
        <w:t xml:space="preserve">       DUTIES TO CONSIDER AND RECOMMEND TO THE COUNCIL:</w:t>
      </w:r>
    </w:p>
    <w:p w14:paraId="2EE8108E" w14:textId="29F364F7" w:rsidR="000C54AF" w:rsidRPr="00995896" w:rsidRDefault="00BA7F1C" w:rsidP="007939FB">
      <w:pPr>
        <w:pStyle w:val="ListParagraph"/>
        <w:numPr>
          <w:ilvl w:val="0"/>
          <w:numId w:val="3"/>
        </w:numPr>
        <w:rPr>
          <w:rFonts w:ascii="Arial" w:hAnsi="Arial" w:cs="Arial"/>
        </w:rPr>
      </w:pPr>
      <w:r w:rsidRPr="00995896">
        <w:rPr>
          <w:rFonts w:ascii="Arial" w:hAnsi="Arial" w:cs="Arial"/>
        </w:rPr>
        <w:t xml:space="preserve">Formal written report to </w:t>
      </w:r>
      <w:r w:rsidR="007939FB" w:rsidRPr="00995896">
        <w:rPr>
          <w:rFonts w:ascii="Arial" w:hAnsi="Arial" w:cs="Arial"/>
        </w:rPr>
        <w:t>be submitted to the council in October following a Staffing Committee meeting.</w:t>
      </w:r>
    </w:p>
    <w:p w14:paraId="43589F18" w14:textId="71581B10" w:rsidR="007939FB" w:rsidRPr="00995896" w:rsidRDefault="007939FB" w:rsidP="007939FB">
      <w:pPr>
        <w:pStyle w:val="ListParagraph"/>
        <w:numPr>
          <w:ilvl w:val="0"/>
          <w:numId w:val="3"/>
        </w:numPr>
        <w:rPr>
          <w:rFonts w:ascii="Arial" w:hAnsi="Arial" w:cs="Arial"/>
        </w:rPr>
      </w:pPr>
      <w:r w:rsidRPr="00995896">
        <w:rPr>
          <w:rFonts w:ascii="Arial" w:hAnsi="Arial" w:cs="Arial"/>
        </w:rPr>
        <w:t>Staff renumeration to be considered in line with the budget.</w:t>
      </w:r>
    </w:p>
    <w:p w14:paraId="66226094" w14:textId="175A06F7" w:rsidR="007939FB" w:rsidRPr="00995896" w:rsidRDefault="007939FB" w:rsidP="007939FB">
      <w:pPr>
        <w:ind w:left="360"/>
        <w:rPr>
          <w:rFonts w:ascii="Arial" w:hAnsi="Arial" w:cs="Arial"/>
          <w:b/>
          <w:bCs/>
        </w:rPr>
      </w:pPr>
      <w:proofErr w:type="gramStart"/>
      <w:r w:rsidRPr="00995896">
        <w:rPr>
          <w:rFonts w:ascii="Arial" w:hAnsi="Arial" w:cs="Arial"/>
          <w:b/>
          <w:bCs/>
        </w:rPr>
        <w:t>BUDGET</w:t>
      </w:r>
      <w:r w:rsidR="00995896">
        <w:rPr>
          <w:rFonts w:ascii="Arial" w:hAnsi="Arial" w:cs="Arial"/>
          <w:b/>
          <w:bCs/>
        </w:rPr>
        <w:t xml:space="preserve"> </w:t>
      </w:r>
      <w:r w:rsidRPr="00995896">
        <w:rPr>
          <w:rFonts w:ascii="Arial" w:hAnsi="Arial" w:cs="Arial"/>
          <w:b/>
          <w:bCs/>
        </w:rPr>
        <w:t>:</w:t>
      </w:r>
      <w:proofErr w:type="gramEnd"/>
    </w:p>
    <w:p w14:paraId="45C759CE" w14:textId="3085D2E6" w:rsidR="007939FB" w:rsidRDefault="007939FB" w:rsidP="007939FB">
      <w:pPr>
        <w:ind w:left="360"/>
        <w:rPr>
          <w:rFonts w:ascii="Arial" w:hAnsi="Arial" w:cs="Arial"/>
        </w:rPr>
      </w:pPr>
      <w:r w:rsidRPr="00995896">
        <w:rPr>
          <w:rFonts w:ascii="Arial" w:hAnsi="Arial" w:cs="Arial"/>
        </w:rPr>
        <w:t xml:space="preserve">All finance decisions made by the Staffing Committee are subject to referral to the Responsible Financial Officer and the Finance working group to ensure that expenditure and all pay awards reflect the annual expenditure limits. The Staffing Committee has no delegated budgetary </w:t>
      </w:r>
      <w:r w:rsidR="00AA0027" w:rsidRPr="00995896">
        <w:rPr>
          <w:rFonts w:ascii="Arial" w:hAnsi="Arial" w:cs="Arial"/>
        </w:rPr>
        <w:t xml:space="preserve">allowance other than the </w:t>
      </w:r>
      <w:r w:rsidR="00C90DF7" w:rsidRPr="00995896">
        <w:rPr>
          <w:rFonts w:ascii="Arial" w:hAnsi="Arial" w:cs="Arial"/>
        </w:rPr>
        <w:t>staffing</w:t>
      </w:r>
      <w:r w:rsidR="00AA0027" w:rsidRPr="00995896">
        <w:rPr>
          <w:rFonts w:ascii="Arial" w:hAnsi="Arial" w:cs="Arial"/>
        </w:rPr>
        <w:t xml:space="preserve"> budget</w:t>
      </w:r>
      <w:r w:rsidR="007F79BF" w:rsidRPr="00995896">
        <w:rPr>
          <w:rFonts w:ascii="Arial" w:hAnsi="Arial" w:cs="Arial"/>
        </w:rPr>
        <w:t xml:space="preserve">. The RFO </w:t>
      </w:r>
      <w:r w:rsidR="00456348" w:rsidRPr="00995896">
        <w:rPr>
          <w:rFonts w:ascii="Arial" w:hAnsi="Arial" w:cs="Arial"/>
        </w:rPr>
        <w:t>will li</w:t>
      </w:r>
      <w:r w:rsidR="00EB2BC2" w:rsidRPr="00995896">
        <w:rPr>
          <w:rFonts w:ascii="Arial" w:hAnsi="Arial" w:cs="Arial"/>
        </w:rPr>
        <w:t>aise</w:t>
      </w:r>
      <w:r w:rsidR="00456348" w:rsidRPr="00995896">
        <w:rPr>
          <w:rFonts w:ascii="Arial" w:hAnsi="Arial" w:cs="Arial"/>
        </w:rPr>
        <w:t xml:space="preserve"> with the Chair of the Staffing Committee </w:t>
      </w:r>
      <w:r w:rsidR="005E627A" w:rsidRPr="00995896">
        <w:rPr>
          <w:rFonts w:ascii="Arial" w:hAnsi="Arial" w:cs="Arial"/>
        </w:rPr>
        <w:t xml:space="preserve">to advise </w:t>
      </w:r>
      <w:r w:rsidR="00F36B24" w:rsidRPr="00995896">
        <w:rPr>
          <w:rFonts w:ascii="Arial" w:hAnsi="Arial" w:cs="Arial"/>
        </w:rPr>
        <w:t>on</w:t>
      </w:r>
      <w:r w:rsidR="005E627A" w:rsidRPr="00995896">
        <w:rPr>
          <w:rFonts w:ascii="Arial" w:hAnsi="Arial" w:cs="Arial"/>
        </w:rPr>
        <w:t xml:space="preserve"> budget limits and pay scales. </w:t>
      </w:r>
      <w:r w:rsidR="00F36B24" w:rsidRPr="00995896">
        <w:rPr>
          <w:rFonts w:ascii="Arial" w:hAnsi="Arial" w:cs="Arial"/>
        </w:rPr>
        <w:t xml:space="preserve">Any budgetary matters outside of the annual limit must be referred to </w:t>
      </w:r>
      <w:proofErr w:type="gramStart"/>
      <w:r w:rsidR="00F36B24" w:rsidRPr="00995896">
        <w:rPr>
          <w:rFonts w:ascii="Arial" w:hAnsi="Arial" w:cs="Arial"/>
        </w:rPr>
        <w:t>full</w:t>
      </w:r>
      <w:proofErr w:type="gramEnd"/>
      <w:r w:rsidR="00F36B24" w:rsidRPr="00995896">
        <w:rPr>
          <w:rFonts w:ascii="Arial" w:hAnsi="Arial" w:cs="Arial"/>
        </w:rPr>
        <w:t xml:space="preserve"> council for consideration. </w:t>
      </w:r>
    </w:p>
    <w:p w14:paraId="406BF3F4" w14:textId="77777777" w:rsidR="000670A0" w:rsidRDefault="000670A0" w:rsidP="007939FB">
      <w:pPr>
        <w:ind w:left="360"/>
        <w:rPr>
          <w:rFonts w:ascii="Arial" w:hAnsi="Arial" w:cs="Arial"/>
        </w:rPr>
      </w:pPr>
    </w:p>
    <w:p w14:paraId="63AD27BC" w14:textId="77777777" w:rsidR="000670A0" w:rsidRPr="00995896" w:rsidRDefault="000670A0" w:rsidP="007939FB">
      <w:pPr>
        <w:ind w:left="360"/>
        <w:rPr>
          <w:rFonts w:ascii="Arial" w:hAnsi="Arial" w:cs="Arial"/>
        </w:rPr>
      </w:pPr>
    </w:p>
    <w:p w14:paraId="308356C7" w14:textId="51C6AB0B" w:rsidR="007827ED" w:rsidRPr="00995896" w:rsidRDefault="000670A0" w:rsidP="007939FB">
      <w:pPr>
        <w:ind w:left="360"/>
        <w:rPr>
          <w:rFonts w:ascii="Arial" w:hAnsi="Arial" w:cs="Arial"/>
          <w:b/>
          <w:bCs/>
        </w:rPr>
      </w:pPr>
      <w:r>
        <w:rPr>
          <w:rFonts w:ascii="Arial" w:hAnsi="Arial" w:cs="Arial"/>
          <w:b/>
          <w:bCs/>
        </w:rPr>
        <w:t xml:space="preserve">Adopted </w:t>
      </w:r>
      <w:r w:rsidR="00A24082">
        <w:rPr>
          <w:rFonts w:ascii="Arial" w:hAnsi="Arial" w:cs="Arial"/>
          <w:b/>
          <w:bCs/>
        </w:rPr>
        <w:t>on</w:t>
      </w:r>
      <w:r>
        <w:rPr>
          <w:rFonts w:ascii="Arial" w:hAnsi="Arial" w:cs="Arial"/>
          <w:b/>
          <w:bCs/>
        </w:rPr>
        <w:t xml:space="preserve">: </w:t>
      </w:r>
    </w:p>
    <w:p w14:paraId="6FCF0B13" w14:textId="77777777" w:rsidR="007939FB" w:rsidRPr="00995896" w:rsidRDefault="007939FB" w:rsidP="007939FB">
      <w:pPr>
        <w:ind w:left="360"/>
        <w:rPr>
          <w:rFonts w:ascii="Arial" w:hAnsi="Arial" w:cs="Arial"/>
          <w:b/>
          <w:bCs/>
        </w:rPr>
      </w:pPr>
    </w:p>
    <w:p w14:paraId="7D103262" w14:textId="087775D8" w:rsidR="007939FB" w:rsidRPr="00995896" w:rsidRDefault="007939FB" w:rsidP="00BA7F1C">
      <w:pPr>
        <w:rPr>
          <w:rFonts w:ascii="Arial" w:hAnsi="Arial" w:cs="Arial"/>
          <w:b/>
          <w:bCs/>
        </w:rPr>
      </w:pPr>
    </w:p>
    <w:p w14:paraId="58F6B83D" w14:textId="77777777" w:rsidR="007939FB" w:rsidRPr="00995896" w:rsidRDefault="007939FB" w:rsidP="00BA7F1C">
      <w:pPr>
        <w:rPr>
          <w:rFonts w:ascii="Arial" w:hAnsi="Arial" w:cs="Arial"/>
          <w:b/>
          <w:bCs/>
        </w:rPr>
      </w:pPr>
    </w:p>
    <w:p w14:paraId="58E8433E" w14:textId="77777777" w:rsidR="007939FB" w:rsidRPr="00995896" w:rsidRDefault="007939FB" w:rsidP="00BA7F1C">
      <w:pPr>
        <w:rPr>
          <w:rFonts w:ascii="Arial" w:hAnsi="Arial" w:cs="Arial"/>
        </w:rPr>
      </w:pPr>
    </w:p>
    <w:sectPr w:rsidR="007939FB" w:rsidRPr="00995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40E5"/>
    <w:multiLevelType w:val="hybridMultilevel"/>
    <w:tmpl w:val="82D6F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23BD4"/>
    <w:multiLevelType w:val="hybridMultilevel"/>
    <w:tmpl w:val="DE005760"/>
    <w:lvl w:ilvl="0" w:tplc="177C70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336BCF"/>
    <w:multiLevelType w:val="hybridMultilevel"/>
    <w:tmpl w:val="E02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171955">
    <w:abstractNumId w:val="0"/>
  </w:num>
  <w:num w:numId="2" w16cid:durableId="1159494196">
    <w:abstractNumId w:val="1"/>
  </w:num>
  <w:num w:numId="3" w16cid:durableId="132686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1C"/>
    <w:rsid w:val="000670A0"/>
    <w:rsid w:val="000C54AF"/>
    <w:rsid w:val="00302717"/>
    <w:rsid w:val="00456348"/>
    <w:rsid w:val="005E627A"/>
    <w:rsid w:val="007827ED"/>
    <w:rsid w:val="007939FB"/>
    <w:rsid w:val="007F79BF"/>
    <w:rsid w:val="00995896"/>
    <w:rsid w:val="00A24082"/>
    <w:rsid w:val="00AA0027"/>
    <w:rsid w:val="00AF10FD"/>
    <w:rsid w:val="00BA7F1C"/>
    <w:rsid w:val="00C90DF7"/>
    <w:rsid w:val="00D311A9"/>
    <w:rsid w:val="00EB0B5A"/>
    <w:rsid w:val="00EB2BC2"/>
    <w:rsid w:val="00F3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AF19"/>
  <w15:docId w15:val="{32284C95-0148-42B1-813A-3BB13122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2845</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2023-09-29T16:33:00Z</dcterms:created>
  <dcterms:modified xsi:type="dcterms:W3CDTF">2023-09-29T16:33:00Z</dcterms:modified>
</cp:coreProperties>
</file>